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D240" w14:textId="77777777" w:rsidR="00E613E2" w:rsidRDefault="00E613E2" w:rsidP="00E613E2">
      <w:pPr>
        <w:jc w:val="both"/>
        <w:rPr>
          <w:rFonts w:ascii="Arial" w:hAnsi="Arial"/>
        </w:rPr>
      </w:pPr>
      <w:bookmarkStart w:id="0" w:name="_Hlk21438595"/>
    </w:p>
    <w:p w14:paraId="6A11AD3A" w14:textId="77777777" w:rsidR="00E613E2" w:rsidRDefault="00E613E2" w:rsidP="00E613E2">
      <w:pPr>
        <w:jc w:val="both"/>
        <w:rPr>
          <w:rFonts w:ascii="Arial" w:hAnsi="Arial"/>
        </w:rPr>
      </w:pPr>
    </w:p>
    <w:p w14:paraId="432F6AF4" w14:textId="77777777" w:rsidR="00E613E2" w:rsidRDefault="00E613E2" w:rsidP="00E613E2">
      <w:pPr>
        <w:jc w:val="both"/>
        <w:rPr>
          <w:rFonts w:ascii="Arial" w:hAnsi="Arial"/>
        </w:rPr>
      </w:pPr>
    </w:p>
    <w:p w14:paraId="0D26E72A" w14:textId="77777777" w:rsidR="00E613E2" w:rsidRPr="00037453" w:rsidRDefault="00E613E2" w:rsidP="00E613E2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287EE58A" w14:textId="77777777" w:rsidR="00E613E2" w:rsidRPr="00037453" w:rsidRDefault="00E613E2" w:rsidP="00E613E2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2738AA36" w14:textId="77777777" w:rsidR="00E613E2" w:rsidRPr="00037453" w:rsidRDefault="00E613E2" w:rsidP="00E613E2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43E6B39B" w14:textId="77777777" w:rsidR="00E613E2" w:rsidRPr="00037453" w:rsidRDefault="00E613E2" w:rsidP="00E613E2">
      <w:pPr>
        <w:numPr>
          <w:ilvl w:val="0"/>
          <w:numId w:val="15"/>
        </w:numPr>
        <w:tabs>
          <w:tab w:val="clear" w:pos="0"/>
          <w:tab w:val="num" w:pos="108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048520EC" w14:textId="77777777" w:rsidR="00E613E2" w:rsidRDefault="00E613E2" w:rsidP="00E613E2">
      <w:pPr>
        <w:jc w:val="both"/>
        <w:rPr>
          <w:rFonts w:ascii="Arial" w:hAnsi="Arial"/>
        </w:rPr>
      </w:pPr>
    </w:p>
    <w:p w14:paraId="024CA886" w14:textId="77777777" w:rsidR="00E613E2" w:rsidRDefault="00E613E2" w:rsidP="00E613E2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>
        <w:rPr>
          <w:rFonts w:ascii="Arial" w:hAnsi="Arial"/>
          <w:b/>
        </w:rPr>
        <w:t>at least biennially</w:t>
      </w:r>
      <w:r w:rsidRPr="00037453">
        <w:rPr>
          <w:rFonts w:ascii="Arial" w:hAnsi="Arial"/>
        </w:rPr>
        <w:t xml:space="preserve"> 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51E9C54A" w14:textId="77777777" w:rsidR="00E613E2" w:rsidRDefault="00E613E2" w:rsidP="00E613E2">
      <w:pPr>
        <w:jc w:val="both"/>
        <w:rPr>
          <w:rFonts w:ascii="Arial" w:hAnsi="Arial"/>
        </w:rPr>
      </w:pPr>
    </w:p>
    <w:p w14:paraId="104292F6" w14:textId="77777777" w:rsidR="00E613E2" w:rsidRDefault="00E613E2" w:rsidP="00E613E2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650CA123" w14:textId="77777777" w:rsidR="00E613E2" w:rsidRDefault="00E613E2" w:rsidP="00E613E2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308E9747" w14:textId="77777777" w:rsidR="00E613E2" w:rsidRDefault="00E613E2" w:rsidP="00E613E2">
      <w:pPr>
        <w:numPr>
          <w:ilvl w:val="0"/>
          <w:numId w:val="16"/>
        </w:numPr>
        <w:tabs>
          <w:tab w:val="clear" w:pos="36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694E5748" w14:textId="77777777" w:rsidR="00E613E2" w:rsidRDefault="00E613E2" w:rsidP="00E613E2">
      <w:pPr>
        <w:jc w:val="both"/>
        <w:rPr>
          <w:rFonts w:ascii="Arial" w:hAnsi="Arial"/>
        </w:rPr>
      </w:pPr>
    </w:p>
    <w:p w14:paraId="7D7752D9" w14:textId="77777777" w:rsidR="00E613E2" w:rsidRDefault="00E613E2" w:rsidP="00E613E2">
      <w:pPr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65B24C09" w14:textId="77777777" w:rsidR="00E613E2" w:rsidRDefault="00E613E2" w:rsidP="00E613E2">
      <w:pPr>
        <w:jc w:val="both"/>
        <w:rPr>
          <w:rFonts w:ascii="Arial" w:hAnsi="Arial"/>
        </w:rPr>
      </w:pPr>
    </w:p>
    <w:p w14:paraId="041BE331" w14:textId="77777777" w:rsidR="00E613E2" w:rsidRDefault="00E613E2" w:rsidP="00E613E2">
      <w:pPr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</w:t>
      </w:r>
    </w:p>
    <w:p w14:paraId="3CE7942F" w14:textId="77777777" w:rsidR="00E613E2" w:rsidRDefault="00E613E2" w:rsidP="00E613E2">
      <w:pPr>
        <w:jc w:val="both"/>
        <w:rPr>
          <w:rFonts w:ascii="Arial" w:hAnsi="Arial"/>
        </w:rPr>
      </w:pPr>
    </w:p>
    <w:p w14:paraId="1B2CB08F" w14:textId="77777777" w:rsidR="00E613E2" w:rsidRPr="002C5391" w:rsidRDefault="00E613E2" w:rsidP="00E613E2">
      <w:pPr>
        <w:jc w:val="both"/>
        <w:rPr>
          <w:rFonts w:ascii="Arial" w:hAnsi="Arial"/>
        </w:rPr>
      </w:pPr>
      <w:r w:rsidRPr="002C5391">
        <w:rPr>
          <w:rFonts w:ascii="Arial" w:hAnsi="Arial"/>
        </w:rPr>
        <w:t>This document is to be used to help complete the agency’s Biennial Report on Internal Controls, which is due by July 1 of each even-numbered year.</w:t>
      </w:r>
    </w:p>
    <w:p w14:paraId="1C7E1D7E" w14:textId="77777777" w:rsidR="00E613E2" w:rsidRPr="002C5391" w:rsidRDefault="00E613E2" w:rsidP="00E613E2">
      <w:pPr>
        <w:jc w:val="both"/>
        <w:rPr>
          <w:rFonts w:ascii="Arial" w:hAnsi="Arial" w:cs="Arial"/>
        </w:rPr>
      </w:pPr>
    </w:p>
    <w:p w14:paraId="2D3E1F73" w14:textId="77777777" w:rsidR="00E613E2" w:rsidRPr="002C5391" w:rsidRDefault="00E613E2" w:rsidP="00E613E2">
      <w:pPr>
        <w:jc w:val="both"/>
        <w:rPr>
          <w:rFonts w:ascii="Arial" w:hAnsi="Arial" w:cs="Arial"/>
        </w:rPr>
      </w:pPr>
      <w:r w:rsidRPr="002C5391">
        <w:rPr>
          <w:rFonts w:ascii="Arial" w:hAnsi="Arial" w:cs="Arial"/>
        </w:rPr>
        <w:t>Thank you for your cooperation.</w:t>
      </w:r>
    </w:p>
    <w:bookmarkEnd w:id="0"/>
    <w:p w14:paraId="43494CDA" w14:textId="77777777" w:rsidR="00E613E2" w:rsidRPr="00E613E2" w:rsidRDefault="00E613E2" w:rsidP="00E613E2">
      <w:pPr>
        <w:pStyle w:val="BodyTextIndent2"/>
        <w:ind w:left="-965" w:right="-720"/>
        <w:jc w:val="both"/>
        <w:rPr>
          <w:rFonts w:ascii="Arial" w:hAnsi="Arial" w:cs="Arial"/>
          <w:sz w:val="22"/>
          <w:szCs w:val="22"/>
        </w:rPr>
      </w:pPr>
    </w:p>
    <w:p w14:paraId="74BCC002" w14:textId="77777777" w:rsidR="000E28BE" w:rsidRPr="00E613E2" w:rsidRDefault="000E28BE" w:rsidP="005E4B51">
      <w:pPr>
        <w:pStyle w:val="BodyTextIndent2"/>
        <w:ind w:left="-965" w:right="-720"/>
        <w:jc w:val="both"/>
        <w:rPr>
          <w:rFonts w:ascii="Arial" w:hAnsi="Arial" w:cs="Arial"/>
          <w:sz w:val="22"/>
          <w:szCs w:val="22"/>
        </w:rPr>
      </w:pPr>
    </w:p>
    <w:p w14:paraId="081EEFC9" w14:textId="77777777" w:rsidR="00166C3C" w:rsidRPr="00E613E2" w:rsidRDefault="00126902">
      <w:pPr>
        <w:rPr>
          <w:rFonts w:ascii="Arial" w:hAnsi="Arial" w:cs="Arial"/>
          <w:sz w:val="22"/>
          <w:szCs w:val="22"/>
        </w:rPr>
      </w:pPr>
      <w:r w:rsidRPr="00E613E2">
        <w:rPr>
          <w:rFonts w:ascii="Arial" w:hAnsi="Arial" w:cs="Arial"/>
          <w:sz w:val="22"/>
          <w:szCs w:val="22"/>
        </w:rPr>
        <w:br w:type="page"/>
      </w:r>
    </w:p>
    <w:p w14:paraId="227DA59D" w14:textId="219749A0" w:rsidR="009A46C0" w:rsidRPr="00F22226" w:rsidRDefault="00F22226" w:rsidP="00F22226">
      <w:pPr>
        <w:pStyle w:val="ListParagraph"/>
        <w:spacing w:after="120"/>
        <w:ind w:left="360" w:hanging="360"/>
        <w:rPr>
          <w:rFonts w:ascii="Arial" w:hAnsi="Arial" w:cs="Arial"/>
          <w:b/>
          <w:bCs/>
          <w:szCs w:val="28"/>
        </w:rPr>
      </w:pPr>
      <w:r w:rsidRPr="00F22226">
        <w:rPr>
          <w:rFonts w:ascii="Arial" w:hAnsi="Arial" w:cs="Arial"/>
          <w:b/>
          <w:bCs/>
          <w:szCs w:val="28"/>
        </w:rPr>
        <w:lastRenderedPageBreak/>
        <w:t xml:space="preserve">H. </w:t>
      </w:r>
      <w:r>
        <w:rPr>
          <w:rFonts w:ascii="Arial" w:hAnsi="Arial" w:cs="Arial"/>
          <w:b/>
          <w:bCs/>
          <w:szCs w:val="28"/>
        </w:rPr>
        <w:t xml:space="preserve"> </w:t>
      </w:r>
      <w:r w:rsidRPr="00F22226">
        <w:rPr>
          <w:rFonts w:ascii="Arial" w:hAnsi="Arial" w:cs="Arial"/>
          <w:b/>
          <w:bCs/>
          <w:szCs w:val="28"/>
        </w:rPr>
        <w:t>Inventory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7"/>
        <w:gridCol w:w="547"/>
        <w:gridCol w:w="2347"/>
      </w:tblGrid>
      <w:tr w:rsidR="00D2131D" w:rsidRPr="00E613E2" w14:paraId="2E0DF98E" w14:textId="77777777" w:rsidTr="00D2131D">
        <w:trPr>
          <w:cantSplit/>
        </w:trPr>
        <w:tc>
          <w:tcPr>
            <w:tcW w:w="6092" w:type="dxa"/>
            <w:gridSpan w:val="2"/>
            <w:shd w:val="clear" w:color="auto" w:fill="D9D9D9" w:themeFill="background1" w:themeFillShade="D9"/>
          </w:tcPr>
          <w:p w14:paraId="526B879B" w14:textId="774D7E5A" w:rsidR="00D2131D" w:rsidRPr="00E613E2" w:rsidRDefault="00D2131D" w:rsidP="00D2131D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13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Capital Assets 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023E285E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259F5692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8F043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62748" w14:textId="77777777" w:rsidR="00D2131D" w:rsidRPr="00E613E2" w:rsidRDefault="00D2131D" w:rsidP="005A34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F22226" w:rsidRPr="00E613E2" w14:paraId="404F45CD" w14:textId="77777777" w:rsidTr="008441D8">
        <w:trPr>
          <w:cantSplit/>
        </w:trPr>
        <w:tc>
          <w:tcPr>
            <w:tcW w:w="634" w:type="dxa"/>
            <w:shd w:val="clear" w:color="auto" w:fill="auto"/>
          </w:tcPr>
          <w:p w14:paraId="692B94ED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7FD27DB" w14:textId="156A7D82" w:rsidR="00F22226" w:rsidRPr="00E613E2" w:rsidRDefault="00F22226" w:rsidP="005A3430">
            <w:pPr>
              <w:pStyle w:val="BodyText3"/>
              <w:rPr>
                <w:szCs w:val="22"/>
              </w:rPr>
            </w:pPr>
            <w:r w:rsidRPr="00E613E2">
              <w:rPr>
                <w:szCs w:val="22"/>
              </w:rPr>
              <w:t xml:space="preserve">Are there policies and procedures regarding </w:t>
            </w:r>
            <w:r w:rsidR="00D2131D">
              <w:rPr>
                <w:szCs w:val="22"/>
              </w:rPr>
              <w:t>c</w:t>
            </w:r>
            <w:r w:rsidRPr="00E613E2">
              <w:rPr>
                <w:szCs w:val="22"/>
              </w:rPr>
              <w:t xml:space="preserve">apital </w:t>
            </w:r>
            <w:r w:rsidR="00D2131D">
              <w:rPr>
                <w:szCs w:val="22"/>
              </w:rPr>
              <w:t>a</w:t>
            </w:r>
            <w:r w:rsidRPr="00E613E2">
              <w:rPr>
                <w:szCs w:val="22"/>
              </w:rPr>
              <w:t>ssets responsibilities per SAM 1544?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5EEDBA4" w14:textId="77777777" w:rsidR="00F22226" w:rsidRPr="00E613E2" w:rsidRDefault="00F22226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476D0FAC" w14:textId="77777777" w:rsidR="00F22226" w:rsidRPr="00E613E2" w:rsidRDefault="00F22226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DFF254E" w14:textId="77777777" w:rsidR="00F22226" w:rsidRPr="00E613E2" w:rsidRDefault="00F22226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04709CA" w14:textId="77777777" w:rsidR="00F22226" w:rsidRPr="00E613E2" w:rsidRDefault="00F22226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31D" w:rsidRPr="00E613E2" w14:paraId="58F81045" w14:textId="77777777" w:rsidTr="008441D8">
        <w:trPr>
          <w:cantSplit/>
          <w:trHeight w:val="487"/>
        </w:trPr>
        <w:tc>
          <w:tcPr>
            <w:tcW w:w="634" w:type="dxa"/>
            <w:vMerge w:val="restart"/>
            <w:shd w:val="clear" w:color="auto" w:fill="auto"/>
          </w:tcPr>
          <w:p w14:paraId="3C35A4E3" w14:textId="77777777" w:rsidR="00D2131D" w:rsidRPr="00E613E2" w:rsidRDefault="00D2131D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4E4BDBC" w14:textId="7122BEAF" w:rsidR="00D2131D" w:rsidRPr="00E613E2" w:rsidRDefault="00D2131D" w:rsidP="00D2131D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Are the following key duties and responsibilities segregated among individuals:</w:t>
            </w:r>
          </w:p>
        </w:tc>
        <w:tc>
          <w:tcPr>
            <w:tcW w:w="540" w:type="dxa"/>
            <w:shd w:val="thinDiagStripe" w:color="auto" w:fill="auto"/>
          </w:tcPr>
          <w:p w14:paraId="264F8CD2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54DA1E9E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4ED5746E" w14:textId="77777777" w:rsidR="00D2131D" w:rsidRPr="00E613E2" w:rsidRDefault="00D2131D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6DE0826A" w14:textId="77777777" w:rsidR="00D2131D" w:rsidRPr="00E613E2" w:rsidRDefault="00D2131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31D" w:rsidRPr="00E613E2" w14:paraId="50413E0F" w14:textId="77777777" w:rsidTr="00D2131D">
        <w:trPr>
          <w:cantSplit/>
          <w:trHeight w:val="262"/>
        </w:trPr>
        <w:tc>
          <w:tcPr>
            <w:tcW w:w="634" w:type="dxa"/>
            <w:vMerge/>
            <w:shd w:val="clear" w:color="auto" w:fill="auto"/>
          </w:tcPr>
          <w:p w14:paraId="50551562" w14:textId="77777777" w:rsidR="00D2131D" w:rsidRPr="00E613E2" w:rsidRDefault="00D2131D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B223BD2" w14:textId="5CFA2999" w:rsidR="00D2131D" w:rsidRPr="00E613E2" w:rsidRDefault="00D2131D" w:rsidP="00D2131D">
            <w:pPr>
              <w:pStyle w:val="Header"/>
              <w:numPr>
                <w:ilvl w:val="0"/>
                <w:numId w:val="5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 xml:space="preserve">Having custody of capital assets? </w:t>
            </w:r>
          </w:p>
        </w:tc>
        <w:tc>
          <w:tcPr>
            <w:tcW w:w="540" w:type="dxa"/>
            <w:shd w:val="clear" w:color="auto" w:fill="auto"/>
          </w:tcPr>
          <w:p w14:paraId="1B5DE4B9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C1C4360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351C697" w14:textId="77777777" w:rsidR="00D2131D" w:rsidRPr="00E613E2" w:rsidRDefault="00D2131D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33C6D7D" w14:textId="77777777" w:rsidR="00D2131D" w:rsidRPr="00E613E2" w:rsidRDefault="00D2131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31D" w:rsidRPr="00E613E2" w14:paraId="4A7A3F6E" w14:textId="77777777" w:rsidTr="00D2131D">
        <w:trPr>
          <w:cantSplit/>
          <w:trHeight w:val="262"/>
        </w:trPr>
        <w:tc>
          <w:tcPr>
            <w:tcW w:w="634" w:type="dxa"/>
            <w:vMerge/>
            <w:shd w:val="clear" w:color="auto" w:fill="auto"/>
          </w:tcPr>
          <w:p w14:paraId="71F6A3A2" w14:textId="77777777" w:rsidR="00D2131D" w:rsidRPr="00E613E2" w:rsidRDefault="00D2131D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DF0640E" w14:textId="322A38EF" w:rsidR="00D2131D" w:rsidRPr="00E613E2" w:rsidRDefault="00D2131D" w:rsidP="00D2131D">
            <w:pPr>
              <w:pStyle w:val="Header"/>
              <w:numPr>
                <w:ilvl w:val="0"/>
                <w:numId w:val="5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Taking the annual physical inventory?</w:t>
            </w:r>
          </w:p>
        </w:tc>
        <w:tc>
          <w:tcPr>
            <w:tcW w:w="540" w:type="dxa"/>
            <w:shd w:val="clear" w:color="auto" w:fill="auto"/>
          </w:tcPr>
          <w:p w14:paraId="2A3B3DA3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DB853CE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373EB83" w14:textId="77777777" w:rsidR="00D2131D" w:rsidRPr="00E613E2" w:rsidRDefault="00D2131D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11EED15" w14:textId="77777777" w:rsidR="00D2131D" w:rsidRPr="00E613E2" w:rsidRDefault="00D2131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31D" w:rsidRPr="00E613E2" w14:paraId="0A6D376C" w14:textId="77777777" w:rsidTr="005A3430">
        <w:trPr>
          <w:cantSplit/>
          <w:trHeight w:val="487"/>
        </w:trPr>
        <w:tc>
          <w:tcPr>
            <w:tcW w:w="634" w:type="dxa"/>
            <w:vMerge/>
            <w:shd w:val="clear" w:color="auto" w:fill="auto"/>
          </w:tcPr>
          <w:p w14:paraId="4EE04217" w14:textId="77777777" w:rsidR="00D2131D" w:rsidRPr="00E613E2" w:rsidRDefault="00D2131D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E74614F" w14:textId="77777777" w:rsidR="00D2131D" w:rsidRPr="00E613E2" w:rsidRDefault="00D2131D" w:rsidP="00D2131D">
            <w:pPr>
              <w:pStyle w:val="Header"/>
              <w:numPr>
                <w:ilvl w:val="0"/>
                <w:numId w:val="5"/>
              </w:numPr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 xml:space="preserve">Reviewing </w:t>
            </w:r>
            <w:bookmarkStart w:id="1" w:name="_GoBack"/>
            <w:bookmarkEnd w:id="1"/>
            <w:r w:rsidRPr="00E613E2">
              <w:rPr>
                <w:rFonts w:ascii="Arial" w:hAnsi="Arial" w:cs="Arial"/>
                <w:sz w:val="22"/>
                <w:szCs w:val="22"/>
              </w:rPr>
              <w:t>and approving additions/deletions to inventory records and the annual inventory report?</w:t>
            </w:r>
          </w:p>
          <w:p w14:paraId="0C54521D" w14:textId="51C6152D" w:rsidR="00D2131D" w:rsidRPr="00D2131D" w:rsidRDefault="00D2131D" w:rsidP="00D2131D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2131D">
              <w:rPr>
                <w:rFonts w:ascii="Arial" w:hAnsi="Arial" w:cs="Arial"/>
                <w:i/>
                <w:sz w:val="18"/>
                <w:szCs w:val="18"/>
              </w:rPr>
              <w:t>Note: If your agency has limited staff, describe compensating controls that are in place to safeguard assets.</w:t>
            </w:r>
          </w:p>
        </w:tc>
        <w:tc>
          <w:tcPr>
            <w:tcW w:w="540" w:type="dxa"/>
            <w:shd w:val="clear" w:color="auto" w:fill="auto"/>
          </w:tcPr>
          <w:p w14:paraId="19DEC947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2DC58C0" w14:textId="77777777" w:rsidR="00D2131D" w:rsidRPr="00E613E2" w:rsidRDefault="00D2131D" w:rsidP="005A3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A457AD1" w14:textId="77777777" w:rsidR="00D2131D" w:rsidRPr="00E613E2" w:rsidRDefault="00D2131D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6857F30" w14:textId="77777777" w:rsidR="00D2131D" w:rsidRPr="00E613E2" w:rsidRDefault="00D2131D" w:rsidP="005A3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14:paraId="07115142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3F951955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5F9ABCB" w14:textId="77777777" w:rsidR="00F22226" w:rsidRPr="00E613E2" w:rsidRDefault="00F22226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Is an annual physical inventory taken of capital assets and reconciled to the inventory report from DAWN by someone other than the person who has custody of the assets?</w:t>
            </w:r>
          </w:p>
        </w:tc>
        <w:tc>
          <w:tcPr>
            <w:tcW w:w="540" w:type="dxa"/>
            <w:shd w:val="clear" w:color="auto" w:fill="auto"/>
          </w:tcPr>
          <w:p w14:paraId="66406362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4F31A23C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E29A666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5EE15F49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14:paraId="6E6A09F4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3E670D5F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278B86D" w14:textId="77777777" w:rsidR="00F22226" w:rsidRPr="00E613E2" w:rsidRDefault="00F22226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Is the inventory report initialed and dated by the person reconciling it to the physical inventory?</w:t>
            </w:r>
          </w:p>
        </w:tc>
        <w:tc>
          <w:tcPr>
            <w:tcW w:w="540" w:type="dxa"/>
            <w:shd w:val="clear" w:color="auto" w:fill="auto"/>
          </w:tcPr>
          <w:p w14:paraId="3C47E8F1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DC039FF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427DBA50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C615E42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14:paraId="04A2288F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750CB8C5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4194366" w14:textId="77777777" w:rsidR="00F22226" w:rsidRPr="00E613E2" w:rsidRDefault="00F22226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Does management sign and date the inventory report evidencing review and approval?</w:t>
            </w:r>
          </w:p>
        </w:tc>
        <w:tc>
          <w:tcPr>
            <w:tcW w:w="540" w:type="dxa"/>
            <w:shd w:val="clear" w:color="auto" w:fill="auto"/>
          </w:tcPr>
          <w:p w14:paraId="583B4DD6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625E3E7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6A51AF7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7084DEC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14:paraId="3D2E3FB1" w14:textId="77777777" w:rsidTr="00D2131D">
        <w:trPr>
          <w:cantSplit/>
        </w:trPr>
        <w:tc>
          <w:tcPr>
            <w:tcW w:w="634" w:type="dxa"/>
            <w:shd w:val="clear" w:color="auto" w:fill="auto"/>
          </w:tcPr>
          <w:p w14:paraId="5BFAB6E9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C47F4FE" w14:textId="77777777" w:rsidR="00F22226" w:rsidRPr="00E613E2" w:rsidRDefault="00F22226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trike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Is the date the physical inventory was performed entered into Advantage on the Condition/Last Inventory Date Update (FADU) screen?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F8E80C7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8EF173B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5AEA1B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55D3E613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3EEFF357" w14:textId="77777777" w:rsidTr="00D2131D">
        <w:trPr>
          <w:cantSplit/>
        </w:trPr>
        <w:tc>
          <w:tcPr>
            <w:tcW w:w="634" w:type="dxa"/>
            <w:vMerge w:val="restart"/>
            <w:shd w:val="clear" w:color="auto" w:fill="auto"/>
          </w:tcPr>
          <w:p w14:paraId="324E4C82" w14:textId="77777777" w:rsidR="002C5391" w:rsidRPr="00E613E2" w:rsidRDefault="002C5391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00D9DD97" w14:textId="77777777" w:rsidR="002C5391" w:rsidRPr="00E613E2" w:rsidRDefault="002C5391" w:rsidP="005A343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 xml:space="preserve">Does the agency report all required inventory changes to State Purchasing on the Property Disposition Report (PDR), including reporting assets that are: </w:t>
            </w:r>
          </w:p>
        </w:tc>
        <w:tc>
          <w:tcPr>
            <w:tcW w:w="540" w:type="dxa"/>
            <w:shd w:val="thinDiagStripe" w:color="auto" w:fill="auto"/>
          </w:tcPr>
          <w:p w14:paraId="41168C79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1917D4A7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thinDiagStripe" w:color="auto" w:fill="auto"/>
          </w:tcPr>
          <w:p w14:paraId="4245CFAD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thinDiagStripe" w:color="auto" w:fill="auto"/>
          </w:tcPr>
          <w:p w14:paraId="0B3D04DB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3E520C10" w14:textId="77777777" w:rsidTr="005A3430">
        <w:trPr>
          <w:cantSplit/>
        </w:trPr>
        <w:tc>
          <w:tcPr>
            <w:tcW w:w="634" w:type="dxa"/>
            <w:vMerge/>
            <w:shd w:val="clear" w:color="auto" w:fill="auto"/>
          </w:tcPr>
          <w:p w14:paraId="165729C6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8EA4A40" w14:textId="77777777" w:rsidR="002C5391" w:rsidRPr="00E613E2" w:rsidRDefault="002C5391" w:rsidP="005A3430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E613E2">
              <w:rPr>
                <w:sz w:val="22"/>
                <w:szCs w:val="22"/>
              </w:rPr>
              <w:t>Direct purchased and over $5,000 (including a copy of the invoice)?</w:t>
            </w:r>
            <w:r w:rsidRPr="00E613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F2F515E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5514E01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B2A4172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F1D9E63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191190AC" w14:textId="77777777" w:rsidTr="005A3430">
        <w:trPr>
          <w:cantSplit/>
        </w:trPr>
        <w:tc>
          <w:tcPr>
            <w:tcW w:w="634" w:type="dxa"/>
            <w:vMerge/>
            <w:shd w:val="clear" w:color="auto" w:fill="auto"/>
          </w:tcPr>
          <w:p w14:paraId="6CA5A251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2950FBD5" w14:textId="77777777" w:rsidR="002C5391" w:rsidRPr="00E613E2" w:rsidRDefault="002C5391" w:rsidP="005A3430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E613E2">
              <w:rPr>
                <w:sz w:val="22"/>
                <w:szCs w:val="22"/>
              </w:rPr>
              <w:t>Donated, either to or by the state?</w:t>
            </w:r>
          </w:p>
        </w:tc>
        <w:tc>
          <w:tcPr>
            <w:tcW w:w="540" w:type="dxa"/>
            <w:shd w:val="clear" w:color="auto" w:fill="auto"/>
          </w:tcPr>
          <w:p w14:paraId="22D9DE57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B337FC8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1B9DCC5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257457C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4422C6F5" w14:textId="77777777" w:rsidTr="005A3430">
        <w:trPr>
          <w:cantSplit/>
        </w:trPr>
        <w:tc>
          <w:tcPr>
            <w:tcW w:w="634" w:type="dxa"/>
            <w:vMerge/>
            <w:shd w:val="clear" w:color="auto" w:fill="auto"/>
          </w:tcPr>
          <w:p w14:paraId="51E7DC3E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6F9147C" w14:textId="77777777" w:rsidR="002C5391" w:rsidRPr="00E613E2" w:rsidRDefault="002C5391" w:rsidP="005A3430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E613E2">
              <w:rPr>
                <w:sz w:val="22"/>
                <w:szCs w:val="22"/>
              </w:rPr>
              <w:t>Excessed property?</w:t>
            </w:r>
          </w:p>
        </w:tc>
        <w:tc>
          <w:tcPr>
            <w:tcW w:w="540" w:type="dxa"/>
            <w:shd w:val="clear" w:color="auto" w:fill="auto"/>
          </w:tcPr>
          <w:p w14:paraId="5C93AA58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7FACEE2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BDF7091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25EE5AEC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1517A0FF" w14:textId="77777777" w:rsidTr="005A3430">
        <w:trPr>
          <w:cantSplit/>
        </w:trPr>
        <w:tc>
          <w:tcPr>
            <w:tcW w:w="634" w:type="dxa"/>
            <w:vMerge/>
            <w:shd w:val="clear" w:color="auto" w:fill="auto"/>
          </w:tcPr>
          <w:p w14:paraId="053779D4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3C495ECE" w14:textId="77777777" w:rsidR="002C5391" w:rsidRPr="00E613E2" w:rsidRDefault="002C5391" w:rsidP="005A3430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E613E2">
              <w:rPr>
                <w:sz w:val="22"/>
                <w:szCs w:val="22"/>
              </w:rPr>
              <w:t>Beyond repair?</w:t>
            </w:r>
          </w:p>
        </w:tc>
        <w:tc>
          <w:tcPr>
            <w:tcW w:w="540" w:type="dxa"/>
            <w:shd w:val="clear" w:color="auto" w:fill="auto"/>
          </w:tcPr>
          <w:p w14:paraId="65C6E5CB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A6A783C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01936753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0EEF803F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0BF8C286" w14:textId="77777777" w:rsidTr="005A3430">
        <w:trPr>
          <w:cantSplit/>
        </w:trPr>
        <w:tc>
          <w:tcPr>
            <w:tcW w:w="634" w:type="dxa"/>
            <w:vMerge/>
            <w:shd w:val="clear" w:color="auto" w:fill="auto"/>
          </w:tcPr>
          <w:p w14:paraId="468806C7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B78E1F6" w14:textId="77777777" w:rsidR="002C5391" w:rsidRPr="00E613E2" w:rsidRDefault="002C5391" w:rsidP="005A3430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E613E2">
              <w:rPr>
                <w:sz w:val="22"/>
                <w:szCs w:val="22"/>
              </w:rPr>
              <w:t>Lost or stolen?</w:t>
            </w:r>
          </w:p>
        </w:tc>
        <w:tc>
          <w:tcPr>
            <w:tcW w:w="540" w:type="dxa"/>
            <w:shd w:val="clear" w:color="auto" w:fill="auto"/>
          </w:tcPr>
          <w:p w14:paraId="17817E79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DDDB535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1D7D9683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7603D469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06FA027B" w14:textId="77777777" w:rsidTr="005A3430">
        <w:trPr>
          <w:cantSplit/>
        </w:trPr>
        <w:tc>
          <w:tcPr>
            <w:tcW w:w="634" w:type="dxa"/>
            <w:vMerge/>
            <w:shd w:val="clear" w:color="auto" w:fill="auto"/>
          </w:tcPr>
          <w:p w14:paraId="614B4440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1F864696" w14:textId="77777777" w:rsidR="002C5391" w:rsidRPr="00E613E2" w:rsidRDefault="002C5391" w:rsidP="005A3430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E613E2">
              <w:rPr>
                <w:sz w:val="22"/>
                <w:szCs w:val="22"/>
              </w:rPr>
              <w:t>Missing?</w:t>
            </w:r>
          </w:p>
        </w:tc>
        <w:tc>
          <w:tcPr>
            <w:tcW w:w="540" w:type="dxa"/>
            <w:shd w:val="clear" w:color="auto" w:fill="auto"/>
          </w:tcPr>
          <w:p w14:paraId="7D4E9B37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4BA58C0F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8FAF7B0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3EFCE56B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391" w:rsidRPr="00E613E2" w14:paraId="29739906" w14:textId="77777777" w:rsidTr="005A3430">
        <w:trPr>
          <w:cantSplit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3DDC89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</w:tcPr>
          <w:p w14:paraId="204241EC" w14:textId="77777777" w:rsidR="002C5391" w:rsidRPr="00E613E2" w:rsidRDefault="002C5391" w:rsidP="005A3430">
            <w:pPr>
              <w:pStyle w:val="BlockText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ind w:right="0"/>
              <w:rPr>
                <w:sz w:val="22"/>
                <w:szCs w:val="22"/>
              </w:rPr>
            </w:pPr>
            <w:r w:rsidRPr="00E613E2">
              <w:rPr>
                <w:sz w:val="22"/>
                <w:szCs w:val="22"/>
              </w:rPr>
              <w:t>Transferred?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E7BF85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DAB216A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092DC005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3B2C317F" w14:textId="77777777" w:rsidR="002C5391" w:rsidRPr="00E613E2" w:rsidRDefault="002C5391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1D8" w:rsidRPr="00E613E2" w14:paraId="4FECBFE1" w14:textId="77777777" w:rsidTr="00071C7B">
        <w:trPr>
          <w:cantSplit/>
        </w:trPr>
        <w:tc>
          <w:tcPr>
            <w:tcW w:w="10073" w:type="dxa"/>
            <w:gridSpan w:val="6"/>
            <w:shd w:val="clear" w:color="auto" w:fill="D9D9D9" w:themeFill="background1" w:themeFillShade="D9"/>
          </w:tcPr>
          <w:p w14:paraId="7ADEC9B3" w14:textId="777FC0A9" w:rsidR="008441D8" w:rsidRPr="00E613E2" w:rsidRDefault="008441D8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</w:tr>
      <w:tr w:rsidR="00F22226" w:rsidRPr="00E613E2" w14:paraId="3E2767C0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4889EB49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E143379" w14:textId="77777777" w:rsidR="00F22226" w:rsidRPr="00E613E2" w:rsidRDefault="00F22226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 xml:space="preserve">Does the agency maintain an inventory schedule for items not tracked in FADU (Advantage)? For </w:t>
            </w:r>
            <w:proofErr w:type="gramStart"/>
            <w:r w:rsidRPr="00E613E2">
              <w:rPr>
                <w:rFonts w:ascii="Arial" w:hAnsi="Arial" w:cs="Arial"/>
                <w:sz w:val="22"/>
                <w:szCs w:val="22"/>
              </w:rPr>
              <w:t>example</w:t>
            </w:r>
            <w:proofErr w:type="gramEnd"/>
            <w:r w:rsidRPr="00E613E2">
              <w:rPr>
                <w:rFonts w:ascii="Arial" w:hAnsi="Arial" w:cs="Arial"/>
                <w:sz w:val="22"/>
                <w:szCs w:val="22"/>
              </w:rPr>
              <w:t xml:space="preserve"> shop stock or items for sale?</w:t>
            </w:r>
          </w:p>
        </w:tc>
        <w:tc>
          <w:tcPr>
            <w:tcW w:w="540" w:type="dxa"/>
            <w:shd w:val="clear" w:color="auto" w:fill="auto"/>
          </w:tcPr>
          <w:p w14:paraId="18078EA3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4F7C96B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60F715A4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02061384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14:paraId="13866440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08C3FE75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205807B" w14:textId="77777777" w:rsidR="00F22226" w:rsidRPr="00E613E2" w:rsidRDefault="00F22226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Are there policies and procedures regarding Inventory responsibilities?</w:t>
            </w:r>
          </w:p>
        </w:tc>
        <w:tc>
          <w:tcPr>
            <w:tcW w:w="540" w:type="dxa"/>
            <w:shd w:val="clear" w:color="auto" w:fill="auto"/>
          </w:tcPr>
          <w:p w14:paraId="081ECE72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0E2A423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31BF9973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1E6E963D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14:paraId="052548BB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25C0A6AC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6AC6C988" w14:textId="77777777" w:rsidR="00F22226" w:rsidRPr="00E613E2" w:rsidRDefault="00F22226" w:rsidP="005A3430">
            <w:pPr>
              <w:pStyle w:val="Header"/>
              <w:tabs>
                <w:tab w:val="clear" w:pos="4320"/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Is inventory tracked and monitored?</w:t>
            </w:r>
          </w:p>
        </w:tc>
        <w:tc>
          <w:tcPr>
            <w:tcW w:w="540" w:type="dxa"/>
            <w:shd w:val="clear" w:color="auto" w:fill="auto"/>
          </w:tcPr>
          <w:p w14:paraId="672E5752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7D8DACC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54EC788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14:paraId="4A499D53" w14:textId="77777777" w:rsidR="00F22226" w:rsidRPr="00E613E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:rsidDel="00935D82" w14:paraId="40BD0207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0263DDAB" w14:textId="77777777" w:rsidR="00F22226" w:rsidRPr="00E613E2" w:rsidDel="00935D8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4C3B9148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Is inventory safeguarded and access limited to authorized staff?</w:t>
            </w:r>
          </w:p>
        </w:tc>
        <w:tc>
          <w:tcPr>
            <w:tcW w:w="540" w:type="dxa"/>
            <w:shd w:val="clear" w:color="auto" w:fill="auto"/>
          </w:tcPr>
          <w:p w14:paraId="24415EC9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ADE1783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3538FC45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6632AA52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:rsidDel="00935D82" w14:paraId="2E00B478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2E039226" w14:textId="77777777" w:rsidR="00F22226" w:rsidRPr="00E613E2" w:rsidDel="00935D8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5A0A79D8" w14:textId="77777777" w:rsidR="00F22226" w:rsidRPr="00E613E2" w:rsidRDefault="00F22226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Is inventory issued from and returned to a secured location and required to be signed in and out?</w:t>
            </w:r>
          </w:p>
        </w:tc>
        <w:tc>
          <w:tcPr>
            <w:tcW w:w="540" w:type="dxa"/>
            <w:shd w:val="clear" w:color="auto" w:fill="auto"/>
          </w:tcPr>
          <w:p w14:paraId="5EF13C97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7AE66FD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28B1D499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935BF82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:rsidDel="00935D82" w14:paraId="11494111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6C183C0E" w14:textId="77777777" w:rsidR="00F22226" w:rsidRPr="00E613E2" w:rsidDel="00935D8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shd w:val="clear" w:color="auto" w:fill="auto"/>
          </w:tcPr>
          <w:p w14:paraId="78C4C477" w14:textId="77777777" w:rsidR="00F22226" w:rsidRPr="00E613E2" w:rsidRDefault="00F22226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Are inventory counts performed by at least 2 staff members?</w:t>
            </w:r>
          </w:p>
        </w:tc>
        <w:tc>
          <w:tcPr>
            <w:tcW w:w="540" w:type="dxa"/>
            <w:shd w:val="clear" w:color="auto" w:fill="auto"/>
          </w:tcPr>
          <w:p w14:paraId="2FB21247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5D73E9CF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42DD96FF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49F68496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A79321" w14:textId="6DC41AEC" w:rsidR="00C8250A" w:rsidRDefault="00C8250A"/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458"/>
        <w:gridCol w:w="540"/>
        <w:gridCol w:w="547"/>
        <w:gridCol w:w="547"/>
        <w:gridCol w:w="2347"/>
      </w:tblGrid>
      <w:tr w:rsidR="00C8250A" w:rsidRPr="00E613E2" w14:paraId="6C2B500A" w14:textId="77777777" w:rsidTr="005A3430">
        <w:trPr>
          <w:cantSplit/>
        </w:trPr>
        <w:tc>
          <w:tcPr>
            <w:tcW w:w="6092" w:type="dxa"/>
            <w:gridSpan w:val="2"/>
            <w:shd w:val="clear" w:color="auto" w:fill="D9D9D9" w:themeFill="background1" w:themeFillShade="D9"/>
          </w:tcPr>
          <w:p w14:paraId="413EE40F" w14:textId="42EE57BF" w:rsidR="00C8250A" w:rsidRPr="00E613E2" w:rsidRDefault="00C8250A" w:rsidP="008441D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bottom"/>
          </w:tcPr>
          <w:p w14:paraId="24BFDCE2" w14:textId="77777777" w:rsidR="00C8250A" w:rsidRPr="00E613E2" w:rsidRDefault="00C8250A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7" w:type="dxa"/>
            <w:shd w:val="clear" w:color="auto" w:fill="D9D9D9" w:themeFill="background1" w:themeFillShade="D9"/>
            <w:vAlign w:val="bottom"/>
          </w:tcPr>
          <w:p w14:paraId="6F897DE0" w14:textId="77777777" w:rsidR="00C8250A" w:rsidRPr="00E613E2" w:rsidRDefault="00C8250A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EE7ED" w14:textId="77777777" w:rsidR="00C8250A" w:rsidRPr="00E613E2" w:rsidRDefault="00C8250A" w:rsidP="005A3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411CA" w14:textId="77777777" w:rsidR="00C8250A" w:rsidRPr="00E613E2" w:rsidRDefault="00C8250A" w:rsidP="005A34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0B0D"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F22226" w:rsidRPr="00E613E2" w:rsidDel="00935D82" w14:paraId="38D4D1D7" w14:textId="77777777" w:rsidTr="005A3430">
        <w:trPr>
          <w:cantSplit/>
        </w:trPr>
        <w:tc>
          <w:tcPr>
            <w:tcW w:w="634" w:type="dxa"/>
            <w:shd w:val="clear" w:color="auto" w:fill="auto"/>
          </w:tcPr>
          <w:p w14:paraId="4251E318" w14:textId="77777777" w:rsidR="00F22226" w:rsidRPr="00E613E2" w:rsidDel="00935D8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58" w:type="dxa"/>
            <w:shd w:val="clear" w:color="auto" w:fill="auto"/>
          </w:tcPr>
          <w:p w14:paraId="5A81F937" w14:textId="77777777" w:rsidR="00F22226" w:rsidRPr="00E613E2" w:rsidRDefault="00F22226" w:rsidP="005A3430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>Is inventory counted at least annually and compared to inventory list?</w:t>
            </w:r>
          </w:p>
        </w:tc>
        <w:tc>
          <w:tcPr>
            <w:tcW w:w="540" w:type="dxa"/>
            <w:shd w:val="clear" w:color="auto" w:fill="auto"/>
          </w:tcPr>
          <w:p w14:paraId="4742A998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6370F44C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shd w:val="clear" w:color="auto" w:fill="auto"/>
          </w:tcPr>
          <w:p w14:paraId="7F58FDC5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14:paraId="140C5991" w14:textId="77777777" w:rsidR="00F22226" w:rsidRPr="00E613E2" w:rsidDel="00935D82" w:rsidRDefault="00F22226" w:rsidP="005A343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2226" w:rsidRPr="00E613E2" w14:paraId="761D9D88" w14:textId="77777777" w:rsidTr="005A3430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77E" w14:textId="77777777" w:rsidR="00F22226" w:rsidRPr="00E613E2" w:rsidRDefault="00F22226" w:rsidP="005A3430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410" w14:textId="77777777" w:rsidR="00F22226" w:rsidRPr="00E613E2" w:rsidRDefault="00F22226" w:rsidP="005A3430">
            <w:pPr>
              <w:tabs>
                <w:tab w:val="num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E613E2">
              <w:rPr>
                <w:rFonts w:ascii="Arial" w:hAnsi="Arial" w:cs="Arial"/>
                <w:sz w:val="22"/>
                <w:szCs w:val="22"/>
              </w:rPr>
              <w:t xml:space="preserve">Are unexplained variances between actual count and inventory list investigated and documented?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EB1A" w14:textId="77777777" w:rsidR="00F22226" w:rsidRPr="00E613E2" w:rsidRDefault="00F22226" w:rsidP="005A3430">
            <w:pPr>
              <w:tabs>
                <w:tab w:val="num" w:pos="432"/>
              </w:tabs>
              <w:ind w:left="432" w:hanging="21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36DC" w14:textId="77777777" w:rsidR="00F22226" w:rsidRPr="00E613E2" w:rsidRDefault="00F22226" w:rsidP="005A3430">
            <w:pPr>
              <w:tabs>
                <w:tab w:val="num" w:pos="432"/>
              </w:tabs>
              <w:ind w:left="432" w:hanging="21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DC6" w14:textId="77777777" w:rsidR="00F22226" w:rsidRPr="00E613E2" w:rsidRDefault="00F22226" w:rsidP="005A3430">
            <w:pPr>
              <w:tabs>
                <w:tab w:val="num" w:pos="432"/>
              </w:tabs>
              <w:ind w:left="432" w:hanging="21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E554" w14:textId="77777777" w:rsidR="00F22226" w:rsidRPr="00E613E2" w:rsidRDefault="00F22226" w:rsidP="005A3430">
            <w:pPr>
              <w:tabs>
                <w:tab w:val="num" w:pos="432"/>
              </w:tabs>
              <w:ind w:left="432" w:hanging="2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898CF" w14:textId="77777777" w:rsidR="008441D8" w:rsidRDefault="008441D8" w:rsidP="008441D8"/>
    <w:p w14:paraId="326AE6B7" w14:textId="77777777" w:rsidR="008441D8" w:rsidRDefault="008441D8" w:rsidP="008441D8">
      <w:pPr>
        <w:rPr>
          <w:rFonts w:ascii="Arial" w:hAnsi="Arial" w:cs="Arial"/>
          <w:sz w:val="22"/>
        </w:rPr>
      </w:pPr>
    </w:p>
    <w:p w14:paraId="4A21B6B7" w14:textId="77777777" w:rsidR="008441D8" w:rsidRDefault="008441D8" w:rsidP="008441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are noted above, describe corrective action plan and resolution date below:</w:t>
      </w:r>
    </w:p>
    <w:tbl>
      <w:tblPr>
        <w:tblpPr w:leftFromText="180" w:rightFromText="180" w:vertAnchor="text" w:horzAnchor="margin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394"/>
        <w:gridCol w:w="1987"/>
      </w:tblGrid>
      <w:tr w:rsidR="008441D8" w14:paraId="23E58F0D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5693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F727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8463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8441D8" w14:paraId="586DE2BD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B55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BE6" w14:textId="77777777" w:rsidR="008441D8" w:rsidRDefault="008441D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676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41D8" w14:paraId="5266CA59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D81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678" w14:textId="77777777" w:rsidR="008441D8" w:rsidRDefault="008441D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63CE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41D8" w14:paraId="72A3D54C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37B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5C9" w14:textId="77777777" w:rsidR="008441D8" w:rsidRDefault="008441D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A2A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441D8" w14:paraId="28BA9C2F" w14:textId="77777777" w:rsidTr="005A34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AEDC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F746" w14:textId="77777777" w:rsidR="008441D8" w:rsidRDefault="008441D8" w:rsidP="005A34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1F7" w14:textId="77777777" w:rsidR="008441D8" w:rsidRDefault="008441D8" w:rsidP="005A34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A068D8B" w14:textId="77777777" w:rsidR="008441D8" w:rsidRDefault="008441D8" w:rsidP="008441D8"/>
    <w:p w14:paraId="0870D881" w14:textId="77777777" w:rsidR="008441D8" w:rsidRDefault="008441D8" w:rsidP="008441D8"/>
    <w:p w14:paraId="73C96CCE" w14:textId="77777777" w:rsidR="005F7916" w:rsidRPr="00E613E2" w:rsidRDefault="005F7916" w:rsidP="008441D8">
      <w:pPr>
        <w:rPr>
          <w:rFonts w:ascii="Arial" w:hAnsi="Arial" w:cs="Arial"/>
          <w:sz w:val="22"/>
          <w:szCs w:val="22"/>
        </w:rPr>
      </w:pPr>
    </w:p>
    <w:sectPr w:rsidR="005F7916" w:rsidRPr="00E613E2" w:rsidSect="00E613E2">
      <w:headerReference w:type="default" r:id="rId8"/>
      <w:footerReference w:type="even" r:id="rId9"/>
      <w:footerReference w:type="default" r:id="rId10"/>
      <w:pgSz w:w="12240" w:h="15840"/>
      <w:pgMar w:top="1339" w:right="1080" w:bottom="1080" w:left="1080" w:header="36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9343" w14:textId="77777777" w:rsidR="009E759D" w:rsidRDefault="009E759D">
      <w:r>
        <w:separator/>
      </w:r>
    </w:p>
  </w:endnote>
  <w:endnote w:type="continuationSeparator" w:id="0">
    <w:p w14:paraId="7588BB71" w14:textId="77777777" w:rsidR="009E759D" w:rsidRDefault="009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A65D" w14:textId="77777777" w:rsidR="00A94B10" w:rsidRDefault="00A94B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432928" w14:textId="77777777" w:rsidR="00A94B10" w:rsidRDefault="00A9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03EA" w14:textId="77777777" w:rsidR="00A94B10" w:rsidRPr="007D7094" w:rsidRDefault="00A94B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37FE5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737FE5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4493012C" w14:textId="3EA21805" w:rsidR="00A94B10" w:rsidRDefault="00A94B10">
    <w:pPr>
      <w:pStyle w:val="Footer"/>
      <w:rPr>
        <w:rFonts w:ascii="Arial" w:hAnsi="Arial" w:cs="Arial"/>
        <w:sz w:val="18"/>
        <w:szCs w:val="18"/>
      </w:rPr>
    </w:pPr>
    <w:r w:rsidRPr="006A353D">
      <w:rPr>
        <w:rFonts w:ascii="Arial" w:hAnsi="Arial" w:cs="Arial"/>
        <w:sz w:val="18"/>
        <w:szCs w:val="18"/>
      </w:rPr>
      <w:t xml:space="preserve">Rev. </w:t>
    </w:r>
    <w:r w:rsidR="00D40AB0">
      <w:rPr>
        <w:rFonts w:ascii="Arial" w:hAnsi="Arial" w:cs="Arial"/>
        <w:sz w:val="18"/>
        <w:szCs w:val="18"/>
      </w:rPr>
      <w:t>10/2018</w:t>
    </w:r>
  </w:p>
  <w:p w14:paraId="56A0E021" w14:textId="77777777" w:rsidR="00A94B10" w:rsidRDefault="00A94B10">
    <w:pPr>
      <w:pStyle w:val="Footer"/>
      <w:rPr>
        <w:rFonts w:ascii="Arial" w:hAnsi="Arial" w:cs="Arial"/>
        <w:sz w:val="18"/>
        <w:szCs w:val="18"/>
      </w:rPr>
    </w:pPr>
  </w:p>
  <w:p w14:paraId="74C34872" w14:textId="77777777" w:rsidR="00A94B10" w:rsidRPr="00B37154" w:rsidRDefault="00A94B1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BBFB" w14:textId="77777777" w:rsidR="009E759D" w:rsidRDefault="009E759D">
      <w:r>
        <w:separator/>
      </w:r>
    </w:p>
  </w:footnote>
  <w:footnote w:type="continuationSeparator" w:id="0">
    <w:p w14:paraId="28687E4C" w14:textId="77777777" w:rsidR="009E759D" w:rsidRDefault="009E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ook w:val="0000" w:firstRow="0" w:lastRow="0" w:firstColumn="0" w:lastColumn="0" w:noHBand="0" w:noVBand="0"/>
    </w:tblPr>
    <w:tblGrid>
      <w:gridCol w:w="1710"/>
      <w:gridCol w:w="3150"/>
      <w:gridCol w:w="2160"/>
      <w:gridCol w:w="3060"/>
    </w:tblGrid>
    <w:tr w:rsidR="00E613E2" w:rsidRPr="00F50C64" w14:paraId="7D7AD36A" w14:textId="77777777" w:rsidTr="005A3430">
      <w:trPr>
        <w:trHeight w:val="332"/>
      </w:trPr>
      <w:tc>
        <w:tcPr>
          <w:tcW w:w="10080" w:type="dxa"/>
          <w:gridSpan w:val="4"/>
          <w:tcMar>
            <w:left w:w="0" w:type="dxa"/>
            <w:right w:w="0" w:type="dxa"/>
          </w:tcMar>
        </w:tcPr>
        <w:p w14:paraId="4ADF8EEC" w14:textId="5D1C9370" w:rsidR="00E613E2" w:rsidRPr="00F50C64" w:rsidRDefault="00E613E2" w:rsidP="00E613E2">
          <w:pPr>
            <w:pStyle w:val="Header"/>
            <w:ind w:right="-16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INVENTORY</w:t>
          </w:r>
          <w:r>
            <w:rPr>
              <w:rFonts w:ascii="Arial" w:hAnsi="Arial" w:cs="Arial"/>
            </w:rPr>
            <w:t xml:space="preserve"> –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E613E2" w:rsidRPr="00F50C64" w14:paraId="415D06B0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</w:tcPr>
        <w:p w14:paraId="6C0D87FC" w14:textId="77777777" w:rsidR="00E613E2" w:rsidRPr="00F50C64" w:rsidRDefault="00E613E2" w:rsidP="00E613E2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150" w:type="dxa"/>
        </w:tcPr>
        <w:p w14:paraId="5E26BFC3" w14:textId="77777777" w:rsidR="00E613E2" w:rsidRPr="00F50C64" w:rsidRDefault="00E613E2" w:rsidP="00E613E2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0F97875D" w14:textId="77777777" w:rsidR="00E613E2" w:rsidRPr="00F50C64" w:rsidRDefault="00E613E2" w:rsidP="00E613E2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60" w:type="dxa"/>
        </w:tcPr>
        <w:p w14:paraId="4330C75D" w14:textId="77777777" w:rsidR="00E613E2" w:rsidRPr="00F50C64" w:rsidRDefault="00E613E2" w:rsidP="00E613E2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E613E2" w:rsidRPr="00F50C64" w14:paraId="4620F09B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28D667DA" w14:textId="77777777" w:rsidR="00E613E2" w:rsidRPr="00F50C64" w:rsidRDefault="00E613E2" w:rsidP="00E613E2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Agency Name: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14:paraId="445AEED6" w14:textId="77777777" w:rsidR="00E613E2" w:rsidRPr="00F50C64" w:rsidRDefault="00E613E2" w:rsidP="00E613E2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6F895D02" w14:textId="77777777" w:rsidR="00E613E2" w:rsidRPr="00F50C64" w:rsidRDefault="00E613E2" w:rsidP="00E613E2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14:paraId="03C20AB2" w14:textId="77777777" w:rsidR="00E613E2" w:rsidRPr="00F50C64" w:rsidRDefault="00E613E2" w:rsidP="00E613E2">
          <w:pPr>
            <w:pStyle w:val="Header"/>
            <w:rPr>
              <w:rFonts w:ascii="Arial" w:hAnsi="Arial" w:cs="Arial"/>
            </w:rPr>
          </w:pPr>
        </w:p>
      </w:tc>
    </w:tr>
    <w:tr w:rsidR="00E613E2" w:rsidRPr="00F50C64" w14:paraId="60C2A244" w14:textId="77777777" w:rsidTr="005A3430">
      <w:trPr>
        <w:trHeight w:val="332"/>
      </w:trPr>
      <w:tc>
        <w:tcPr>
          <w:tcW w:w="1710" w:type="dxa"/>
          <w:tcMar>
            <w:left w:w="0" w:type="dxa"/>
            <w:right w:w="0" w:type="dxa"/>
          </w:tcMar>
          <w:vAlign w:val="bottom"/>
        </w:tcPr>
        <w:p w14:paraId="78BB4F02" w14:textId="77777777" w:rsidR="00E613E2" w:rsidRPr="00F50C64" w:rsidRDefault="00E613E2" w:rsidP="00E613E2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Performed by: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</w:tcPr>
        <w:p w14:paraId="44D304B9" w14:textId="77777777" w:rsidR="00E613E2" w:rsidRPr="00F50C64" w:rsidRDefault="00E613E2" w:rsidP="00E613E2">
          <w:pPr>
            <w:pStyle w:val="Header"/>
            <w:rPr>
              <w:rFonts w:ascii="Arial" w:hAnsi="Arial" w:cs="Arial"/>
            </w:rPr>
          </w:pPr>
        </w:p>
      </w:tc>
      <w:tc>
        <w:tcPr>
          <w:tcW w:w="2160" w:type="dxa"/>
          <w:vAlign w:val="bottom"/>
        </w:tcPr>
        <w:p w14:paraId="6E6916EE" w14:textId="77777777" w:rsidR="00E613E2" w:rsidRPr="00F50C64" w:rsidRDefault="00E613E2" w:rsidP="00E613E2">
          <w:pPr>
            <w:pStyle w:val="Header"/>
            <w:tabs>
              <w:tab w:val="left" w:pos="14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3060" w:type="dxa"/>
          <w:tcBorders>
            <w:top w:val="single" w:sz="4" w:space="0" w:color="auto"/>
            <w:bottom w:val="single" w:sz="4" w:space="0" w:color="auto"/>
          </w:tcBorders>
        </w:tcPr>
        <w:p w14:paraId="50A18D9D" w14:textId="77777777" w:rsidR="00E613E2" w:rsidRPr="00F50C64" w:rsidRDefault="00E613E2" w:rsidP="00E613E2">
          <w:pPr>
            <w:pStyle w:val="Header"/>
            <w:rPr>
              <w:rFonts w:ascii="Arial" w:hAnsi="Arial" w:cs="Arial"/>
            </w:rPr>
          </w:pPr>
        </w:p>
      </w:tc>
    </w:tr>
  </w:tbl>
  <w:p w14:paraId="12F73CC0" w14:textId="77777777" w:rsidR="00A94B10" w:rsidRDefault="00A94B1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03A1B"/>
    <w:multiLevelType w:val="hybridMultilevel"/>
    <w:tmpl w:val="EC20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1FF1"/>
    <w:multiLevelType w:val="hybridMultilevel"/>
    <w:tmpl w:val="AD7CFC0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D925D5"/>
    <w:multiLevelType w:val="hybridMultilevel"/>
    <w:tmpl w:val="BEB232E8"/>
    <w:lvl w:ilvl="0" w:tplc="B05AF73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 w15:restartNumberingAfterBreak="0">
    <w:nsid w:val="298E58FD"/>
    <w:multiLevelType w:val="hybridMultilevel"/>
    <w:tmpl w:val="75B2A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0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BD479D"/>
    <w:multiLevelType w:val="hybridMultilevel"/>
    <w:tmpl w:val="247891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F6E02"/>
    <w:multiLevelType w:val="hybridMultilevel"/>
    <w:tmpl w:val="E6841134"/>
    <w:lvl w:ilvl="0" w:tplc="286CFE8C">
      <w:start w:val="1"/>
      <w:numFmt w:val="decimal"/>
      <w:suff w:val="nothing"/>
      <w:lvlText w:val="%1."/>
      <w:lvlJc w:val="right"/>
      <w:pPr>
        <w:ind w:left="0" w:firstLine="0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11577"/>
    <w:multiLevelType w:val="hybridMultilevel"/>
    <w:tmpl w:val="ADFC377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662FC7"/>
    <w:multiLevelType w:val="hybridMultilevel"/>
    <w:tmpl w:val="4DE85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5"/>
  </w:num>
  <w:num w:numId="3">
    <w:abstractNumId w:val="46"/>
  </w:num>
  <w:num w:numId="4">
    <w:abstractNumId w:val="13"/>
  </w:num>
  <w:num w:numId="5">
    <w:abstractNumId w:val="18"/>
  </w:num>
  <w:num w:numId="6">
    <w:abstractNumId w:val="34"/>
  </w:num>
  <w:num w:numId="7">
    <w:abstractNumId w:val="14"/>
  </w:num>
  <w:num w:numId="8">
    <w:abstractNumId w:val="30"/>
  </w:num>
  <w:num w:numId="9">
    <w:abstractNumId w:val="4"/>
  </w:num>
  <w:num w:numId="10">
    <w:abstractNumId w:val="38"/>
  </w:num>
  <w:num w:numId="11">
    <w:abstractNumId w:val="40"/>
  </w:num>
  <w:num w:numId="12">
    <w:abstractNumId w:val="36"/>
  </w:num>
  <w:num w:numId="13">
    <w:abstractNumId w:val="10"/>
  </w:num>
  <w:num w:numId="14">
    <w:abstractNumId w:val="47"/>
  </w:num>
  <w:num w:numId="15">
    <w:abstractNumId w:val="5"/>
  </w:num>
  <w:num w:numId="16">
    <w:abstractNumId w:val="6"/>
  </w:num>
  <w:num w:numId="17">
    <w:abstractNumId w:val="43"/>
  </w:num>
  <w:num w:numId="18">
    <w:abstractNumId w:val="20"/>
  </w:num>
  <w:num w:numId="19">
    <w:abstractNumId w:val="29"/>
  </w:num>
  <w:num w:numId="20">
    <w:abstractNumId w:val="48"/>
  </w:num>
  <w:num w:numId="21">
    <w:abstractNumId w:val="39"/>
  </w:num>
  <w:num w:numId="22">
    <w:abstractNumId w:val="1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9"/>
  </w:num>
  <w:num w:numId="28">
    <w:abstractNumId w:val="41"/>
  </w:num>
  <w:num w:numId="29">
    <w:abstractNumId w:val="32"/>
  </w:num>
  <w:num w:numId="30">
    <w:abstractNumId w:val="8"/>
  </w:num>
  <w:num w:numId="31">
    <w:abstractNumId w:val="49"/>
  </w:num>
  <w:num w:numId="32">
    <w:abstractNumId w:val="33"/>
  </w:num>
  <w:num w:numId="33">
    <w:abstractNumId w:val="37"/>
  </w:num>
  <w:num w:numId="34">
    <w:abstractNumId w:val="11"/>
  </w:num>
  <w:num w:numId="35">
    <w:abstractNumId w:val="35"/>
  </w:num>
  <w:num w:numId="36">
    <w:abstractNumId w:val="21"/>
  </w:num>
  <w:num w:numId="37">
    <w:abstractNumId w:val="28"/>
  </w:num>
  <w:num w:numId="38">
    <w:abstractNumId w:val="42"/>
  </w:num>
  <w:num w:numId="39">
    <w:abstractNumId w:val="31"/>
  </w:num>
  <w:num w:numId="40">
    <w:abstractNumId w:val="19"/>
  </w:num>
  <w:num w:numId="41">
    <w:abstractNumId w:val="22"/>
  </w:num>
  <w:num w:numId="42">
    <w:abstractNumId w:val="15"/>
  </w:num>
  <w:num w:numId="43">
    <w:abstractNumId w:val="27"/>
  </w:num>
  <w:num w:numId="44">
    <w:abstractNumId w:val="16"/>
  </w:num>
  <w:num w:numId="45">
    <w:abstractNumId w:val="2"/>
  </w:num>
  <w:num w:numId="46">
    <w:abstractNumId w:val="45"/>
  </w:num>
  <w:num w:numId="47">
    <w:abstractNumId w:val="23"/>
  </w:num>
  <w:num w:numId="48">
    <w:abstractNumId w:val="17"/>
  </w:num>
  <w:num w:numId="49">
    <w:abstractNumId w:val="44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44"/>
    <w:rsid w:val="0000303E"/>
    <w:rsid w:val="0000352F"/>
    <w:rsid w:val="00011582"/>
    <w:rsid w:val="00011D89"/>
    <w:rsid w:val="000124CC"/>
    <w:rsid w:val="000144FC"/>
    <w:rsid w:val="00015991"/>
    <w:rsid w:val="00016629"/>
    <w:rsid w:val="00021148"/>
    <w:rsid w:val="00024E4A"/>
    <w:rsid w:val="00031A59"/>
    <w:rsid w:val="00035E89"/>
    <w:rsid w:val="00037453"/>
    <w:rsid w:val="00040D25"/>
    <w:rsid w:val="0004296C"/>
    <w:rsid w:val="000447C9"/>
    <w:rsid w:val="000459DB"/>
    <w:rsid w:val="00047248"/>
    <w:rsid w:val="00051689"/>
    <w:rsid w:val="00052ABC"/>
    <w:rsid w:val="00052AD9"/>
    <w:rsid w:val="00052DAD"/>
    <w:rsid w:val="00053106"/>
    <w:rsid w:val="00053642"/>
    <w:rsid w:val="00053A70"/>
    <w:rsid w:val="00055B84"/>
    <w:rsid w:val="00055C46"/>
    <w:rsid w:val="00062C2D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5735"/>
    <w:rsid w:val="000C6235"/>
    <w:rsid w:val="000C7097"/>
    <w:rsid w:val="000D347C"/>
    <w:rsid w:val="000D7BA8"/>
    <w:rsid w:val="000E0ECD"/>
    <w:rsid w:val="000E28BE"/>
    <w:rsid w:val="000E35DE"/>
    <w:rsid w:val="000E3888"/>
    <w:rsid w:val="000E4773"/>
    <w:rsid w:val="000F62AC"/>
    <w:rsid w:val="000F754A"/>
    <w:rsid w:val="001021C3"/>
    <w:rsid w:val="00106717"/>
    <w:rsid w:val="001118EB"/>
    <w:rsid w:val="00111D99"/>
    <w:rsid w:val="00112854"/>
    <w:rsid w:val="001132CC"/>
    <w:rsid w:val="00113635"/>
    <w:rsid w:val="0011364B"/>
    <w:rsid w:val="001142EA"/>
    <w:rsid w:val="001158DE"/>
    <w:rsid w:val="00120BB9"/>
    <w:rsid w:val="001227E3"/>
    <w:rsid w:val="001245D2"/>
    <w:rsid w:val="00126902"/>
    <w:rsid w:val="00137140"/>
    <w:rsid w:val="001455C3"/>
    <w:rsid w:val="001457E2"/>
    <w:rsid w:val="00152619"/>
    <w:rsid w:val="001558F6"/>
    <w:rsid w:val="00155C1A"/>
    <w:rsid w:val="00160393"/>
    <w:rsid w:val="00162A8A"/>
    <w:rsid w:val="001630E1"/>
    <w:rsid w:val="001655E5"/>
    <w:rsid w:val="00166C3C"/>
    <w:rsid w:val="00170E72"/>
    <w:rsid w:val="00170FCD"/>
    <w:rsid w:val="0017100D"/>
    <w:rsid w:val="00171BF2"/>
    <w:rsid w:val="0017499F"/>
    <w:rsid w:val="001749F9"/>
    <w:rsid w:val="00177BF2"/>
    <w:rsid w:val="00180052"/>
    <w:rsid w:val="00184CA4"/>
    <w:rsid w:val="00185A42"/>
    <w:rsid w:val="001879F7"/>
    <w:rsid w:val="00191DAA"/>
    <w:rsid w:val="00193313"/>
    <w:rsid w:val="001A4940"/>
    <w:rsid w:val="001B043E"/>
    <w:rsid w:val="001B2103"/>
    <w:rsid w:val="001B3AD7"/>
    <w:rsid w:val="001B6D1B"/>
    <w:rsid w:val="001B7604"/>
    <w:rsid w:val="001B7839"/>
    <w:rsid w:val="001C4384"/>
    <w:rsid w:val="001C4C0F"/>
    <w:rsid w:val="001C5731"/>
    <w:rsid w:val="001C5D3E"/>
    <w:rsid w:val="001C7402"/>
    <w:rsid w:val="001D18BA"/>
    <w:rsid w:val="001D26B6"/>
    <w:rsid w:val="001D4788"/>
    <w:rsid w:val="001E5CEB"/>
    <w:rsid w:val="001F0C35"/>
    <w:rsid w:val="001F0F69"/>
    <w:rsid w:val="001F23C6"/>
    <w:rsid w:val="001F294B"/>
    <w:rsid w:val="001F3D3A"/>
    <w:rsid w:val="001F3E20"/>
    <w:rsid w:val="001F41F1"/>
    <w:rsid w:val="00202FC5"/>
    <w:rsid w:val="00207F4A"/>
    <w:rsid w:val="0021143A"/>
    <w:rsid w:val="00213EC3"/>
    <w:rsid w:val="002168C8"/>
    <w:rsid w:val="00217132"/>
    <w:rsid w:val="002171FE"/>
    <w:rsid w:val="00220D1E"/>
    <w:rsid w:val="0022264C"/>
    <w:rsid w:val="00222696"/>
    <w:rsid w:val="00224867"/>
    <w:rsid w:val="00231322"/>
    <w:rsid w:val="00231DD6"/>
    <w:rsid w:val="00235879"/>
    <w:rsid w:val="0024306D"/>
    <w:rsid w:val="00246E02"/>
    <w:rsid w:val="0024731F"/>
    <w:rsid w:val="00251B47"/>
    <w:rsid w:val="00256145"/>
    <w:rsid w:val="00260E19"/>
    <w:rsid w:val="00262537"/>
    <w:rsid w:val="00270B28"/>
    <w:rsid w:val="00273BB9"/>
    <w:rsid w:val="002769CB"/>
    <w:rsid w:val="002805F9"/>
    <w:rsid w:val="00282DFB"/>
    <w:rsid w:val="002850C0"/>
    <w:rsid w:val="00285590"/>
    <w:rsid w:val="0029239B"/>
    <w:rsid w:val="00293F2C"/>
    <w:rsid w:val="002A2870"/>
    <w:rsid w:val="002A2907"/>
    <w:rsid w:val="002A39C5"/>
    <w:rsid w:val="002A7A58"/>
    <w:rsid w:val="002B14A3"/>
    <w:rsid w:val="002B4590"/>
    <w:rsid w:val="002B591C"/>
    <w:rsid w:val="002C1F24"/>
    <w:rsid w:val="002C2D94"/>
    <w:rsid w:val="002C3BD1"/>
    <w:rsid w:val="002C539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2300D"/>
    <w:rsid w:val="00333724"/>
    <w:rsid w:val="00335E97"/>
    <w:rsid w:val="00336877"/>
    <w:rsid w:val="003414DE"/>
    <w:rsid w:val="00342637"/>
    <w:rsid w:val="00343B30"/>
    <w:rsid w:val="0035760C"/>
    <w:rsid w:val="00360D5E"/>
    <w:rsid w:val="00363AEF"/>
    <w:rsid w:val="00365177"/>
    <w:rsid w:val="00365D91"/>
    <w:rsid w:val="00374BA1"/>
    <w:rsid w:val="00375AD6"/>
    <w:rsid w:val="00380E21"/>
    <w:rsid w:val="0038347B"/>
    <w:rsid w:val="0038465E"/>
    <w:rsid w:val="003855F2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F33"/>
    <w:rsid w:val="003E3A0F"/>
    <w:rsid w:val="003F08B1"/>
    <w:rsid w:val="003F19CB"/>
    <w:rsid w:val="003F2A52"/>
    <w:rsid w:val="00400D42"/>
    <w:rsid w:val="00401BD8"/>
    <w:rsid w:val="00402608"/>
    <w:rsid w:val="004048EE"/>
    <w:rsid w:val="00406FA8"/>
    <w:rsid w:val="004074FC"/>
    <w:rsid w:val="00413524"/>
    <w:rsid w:val="0042250D"/>
    <w:rsid w:val="00423531"/>
    <w:rsid w:val="00423777"/>
    <w:rsid w:val="004260E9"/>
    <w:rsid w:val="004313C1"/>
    <w:rsid w:val="00431AA2"/>
    <w:rsid w:val="004330A0"/>
    <w:rsid w:val="00433184"/>
    <w:rsid w:val="00437007"/>
    <w:rsid w:val="004400FE"/>
    <w:rsid w:val="00443F80"/>
    <w:rsid w:val="004445DF"/>
    <w:rsid w:val="00444702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121"/>
    <w:rsid w:val="00485504"/>
    <w:rsid w:val="0048571A"/>
    <w:rsid w:val="004A3B3F"/>
    <w:rsid w:val="004A4A22"/>
    <w:rsid w:val="004A5C00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57A0"/>
    <w:rsid w:val="004E6497"/>
    <w:rsid w:val="004E7139"/>
    <w:rsid w:val="004F06FD"/>
    <w:rsid w:val="004F2E53"/>
    <w:rsid w:val="004F7506"/>
    <w:rsid w:val="00501B94"/>
    <w:rsid w:val="00503AB7"/>
    <w:rsid w:val="00507977"/>
    <w:rsid w:val="00512433"/>
    <w:rsid w:val="005138AC"/>
    <w:rsid w:val="00516780"/>
    <w:rsid w:val="00526DFA"/>
    <w:rsid w:val="00527CC4"/>
    <w:rsid w:val="005301D3"/>
    <w:rsid w:val="00530BBC"/>
    <w:rsid w:val="005310F1"/>
    <w:rsid w:val="005324D3"/>
    <w:rsid w:val="005335ED"/>
    <w:rsid w:val="00537A02"/>
    <w:rsid w:val="0054216A"/>
    <w:rsid w:val="0055074B"/>
    <w:rsid w:val="00552759"/>
    <w:rsid w:val="0056152F"/>
    <w:rsid w:val="00563D77"/>
    <w:rsid w:val="005648B2"/>
    <w:rsid w:val="005659D7"/>
    <w:rsid w:val="0056716F"/>
    <w:rsid w:val="00572496"/>
    <w:rsid w:val="00572595"/>
    <w:rsid w:val="00573F77"/>
    <w:rsid w:val="00577E84"/>
    <w:rsid w:val="00580AB7"/>
    <w:rsid w:val="00581A7A"/>
    <w:rsid w:val="005852F5"/>
    <w:rsid w:val="00591DA4"/>
    <w:rsid w:val="00596C38"/>
    <w:rsid w:val="005A31C4"/>
    <w:rsid w:val="005A6705"/>
    <w:rsid w:val="005A6B96"/>
    <w:rsid w:val="005A6E35"/>
    <w:rsid w:val="005C1942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4B51"/>
    <w:rsid w:val="005E57CE"/>
    <w:rsid w:val="005F0F68"/>
    <w:rsid w:val="005F2EE0"/>
    <w:rsid w:val="005F3C70"/>
    <w:rsid w:val="005F57F0"/>
    <w:rsid w:val="005F7916"/>
    <w:rsid w:val="006019B7"/>
    <w:rsid w:val="00603385"/>
    <w:rsid w:val="00605180"/>
    <w:rsid w:val="006115A8"/>
    <w:rsid w:val="00612319"/>
    <w:rsid w:val="00613F5C"/>
    <w:rsid w:val="00615174"/>
    <w:rsid w:val="00615381"/>
    <w:rsid w:val="00621EEE"/>
    <w:rsid w:val="00626DCC"/>
    <w:rsid w:val="0062766D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4C73"/>
    <w:rsid w:val="00655718"/>
    <w:rsid w:val="0066034B"/>
    <w:rsid w:val="00662F1F"/>
    <w:rsid w:val="00666DA2"/>
    <w:rsid w:val="00671AF3"/>
    <w:rsid w:val="006743BC"/>
    <w:rsid w:val="006779A6"/>
    <w:rsid w:val="00680991"/>
    <w:rsid w:val="00680E8E"/>
    <w:rsid w:val="0068101A"/>
    <w:rsid w:val="00692975"/>
    <w:rsid w:val="0069509B"/>
    <w:rsid w:val="00696125"/>
    <w:rsid w:val="006A353D"/>
    <w:rsid w:val="006A5667"/>
    <w:rsid w:val="006A5AD1"/>
    <w:rsid w:val="006B0116"/>
    <w:rsid w:val="006B0567"/>
    <w:rsid w:val="006B55AA"/>
    <w:rsid w:val="006B5F53"/>
    <w:rsid w:val="006B6965"/>
    <w:rsid w:val="006C253C"/>
    <w:rsid w:val="006C7A1F"/>
    <w:rsid w:val="006C7AAE"/>
    <w:rsid w:val="006D17B0"/>
    <w:rsid w:val="006D2461"/>
    <w:rsid w:val="006D42F1"/>
    <w:rsid w:val="006D4AD8"/>
    <w:rsid w:val="006D4E60"/>
    <w:rsid w:val="006D53BE"/>
    <w:rsid w:val="006D6852"/>
    <w:rsid w:val="006E07E6"/>
    <w:rsid w:val="006E1110"/>
    <w:rsid w:val="006E1117"/>
    <w:rsid w:val="006E26E6"/>
    <w:rsid w:val="006E5777"/>
    <w:rsid w:val="006E6D25"/>
    <w:rsid w:val="006F11F9"/>
    <w:rsid w:val="006F5052"/>
    <w:rsid w:val="006F71A6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35D9A"/>
    <w:rsid w:val="00737FE5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74B90"/>
    <w:rsid w:val="007808B1"/>
    <w:rsid w:val="00782E06"/>
    <w:rsid w:val="00790B45"/>
    <w:rsid w:val="00791C59"/>
    <w:rsid w:val="00795471"/>
    <w:rsid w:val="007A04E4"/>
    <w:rsid w:val="007B0FCD"/>
    <w:rsid w:val="007B3CC4"/>
    <w:rsid w:val="007B619E"/>
    <w:rsid w:val="007B79DA"/>
    <w:rsid w:val="007C0AAD"/>
    <w:rsid w:val="007C10E9"/>
    <w:rsid w:val="007C183E"/>
    <w:rsid w:val="007C51AD"/>
    <w:rsid w:val="007C5CDA"/>
    <w:rsid w:val="007D2F05"/>
    <w:rsid w:val="007D2F37"/>
    <w:rsid w:val="007D5BA5"/>
    <w:rsid w:val="007D69FB"/>
    <w:rsid w:val="007D7094"/>
    <w:rsid w:val="007E2164"/>
    <w:rsid w:val="007E474B"/>
    <w:rsid w:val="007E7231"/>
    <w:rsid w:val="007F2077"/>
    <w:rsid w:val="007F5502"/>
    <w:rsid w:val="007F664F"/>
    <w:rsid w:val="007F67F8"/>
    <w:rsid w:val="007F7B90"/>
    <w:rsid w:val="007F7F24"/>
    <w:rsid w:val="008015A6"/>
    <w:rsid w:val="00821FE1"/>
    <w:rsid w:val="0082421D"/>
    <w:rsid w:val="00824352"/>
    <w:rsid w:val="008321C8"/>
    <w:rsid w:val="0083417F"/>
    <w:rsid w:val="0083755A"/>
    <w:rsid w:val="00840E27"/>
    <w:rsid w:val="008439FE"/>
    <w:rsid w:val="00843A74"/>
    <w:rsid w:val="008441D8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76C4F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A7504"/>
    <w:rsid w:val="008B32DD"/>
    <w:rsid w:val="008B5B9C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3A99"/>
    <w:rsid w:val="00900ED1"/>
    <w:rsid w:val="00903DCA"/>
    <w:rsid w:val="009040FC"/>
    <w:rsid w:val="009052B4"/>
    <w:rsid w:val="009057AA"/>
    <w:rsid w:val="009132F7"/>
    <w:rsid w:val="009141E2"/>
    <w:rsid w:val="009142CF"/>
    <w:rsid w:val="0092177A"/>
    <w:rsid w:val="009246C5"/>
    <w:rsid w:val="00930E34"/>
    <w:rsid w:val="00932100"/>
    <w:rsid w:val="00933D55"/>
    <w:rsid w:val="00935833"/>
    <w:rsid w:val="00935D82"/>
    <w:rsid w:val="009405A7"/>
    <w:rsid w:val="00944BCB"/>
    <w:rsid w:val="00946956"/>
    <w:rsid w:val="0095338B"/>
    <w:rsid w:val="00954A0C"/>
    <w:rsid w:val="00961D0A"/>
    <w:rsid w:val="00962E28"/>
    <w:rsid w:val="00964874"/>
    <w:rsid w:val="009655CF"/>
    <w:rsid w:val="00970374"/>
    <w:rsid w:val="009715AF"/>
    <w:rsid w:val="009760FA"/>
    <w:rsid w:val="009838D8"/>
    <w:rsid w:val="0099582B"/>
    <w:rsid w:val="009A19FA"/>
    <w:rsid w:val="009A46C0"/>
    <w:rsid w:val="009A736B"/>
    <w:rsid w:val="009A7AAF"/>
    <w:rsid w:val="009B0B38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1A03"/>
    <w:rsid w:val="009E662C"/>
    <w:rsid w:val="009E759D"/>
    <w:rsid w:val="009F0BB2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50EB"/>
    <w:rsid w:val="00A06929"/>
    <w:rsid w:val="00A10E20"/>
    <w:rsid w:val="00A11816"/>
    <w:rsid w:val="00A121DB"/>
    <w:rsid w:val="00A125E5"/>
    <w:rsid w:val="00A14CA4"/>
    <w:rsid w:val="00A16D7E"/>
    <w:rsid w:val="00A27F19"/>
    <w:rsid w:val="00A367BF"/>
    <w:rsid w:val="00A43244"/>
    <w:rsid w:val="00A4354D"/>
    <w:rsid w:val="00A438EC"/>
    <w:rsid w:val="00A45B07"/>
    <w:rsid w:val="00A54DD4"/>
    <w:rsid w:val="00A64283"/>
    <w:rsid w:val="00A66295"/>
    <w:rsid w:val="00A66FB6"/>
    <w:rsid w:val="00A700C6"/>
    <w:rsid w:val="00A75AFB"/>
    <w:rsid w:val="00A76266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D1398"/>
    <w:rsid w:val="00AD3A16"/>
    <w:rsid w:val="00AD54F9"/>
    <w:rsid w:val="00AD5D6E"/>
    <w:rsid w:val="00AE03CA"/>
    <w:rsid w:val="00AE30BD"/>
    <w:rsid w:val="00AE33B9"/>
    <w:rsid w:val="00AE4203"/>
    <w:rsid w:val="00AE6092"/>
    <w:rsid w:val="00AE6A94"/>
    <w:rsid w:val="00AF2BE9"/>
    <w:rsid w:val="00AF4E9E"/>
    <w:rsid w:val="00AF5164"/>
    <w:rsid w:val="00B03343"/>
    <w:rsid w:val="00B04887"/>
    <w:rsid w:val="00B07D69"/>
    <w:rsid w:val="00B129BE"/>
    <w:rsid w:val="00B2032B"/>
    <w:rsid w:val="00B24258"/>
    <w:rsid w:val="00B242AC"/>
    <w:rsid w:val="00B24475"/>
    <w:rsid w:val="00B33567"/>
    <w:rsid w:val="00B33919"/>
    <w:rsid w:val="00B33A8F"/>
    <w:rsid w:val="00B37154"/>
    <w:rsid w:val="00B428ED"/>
    <w:rsid w:val="00B42B06"/>
    <w:rsid w:val="00B43ECC"/>
    <w:rsid w:val="00B45143"/>
    <w:rsid w:val="00B51348"/>
    <w:rsid w:val="00B54B92"/>
    <w:rsid w:val="00B55C04"/>
    <w:rsid w:val="00B56413"/>
    <w:rsid w:val="00B602FA"/>
    <w:rsid w:val="00B61720"/>
    <w:rsid w:val="00B70AF9"/>
    <w:rsid w:val="00B71E47"/>
    <w:rsid w:val="00B721A5"/>
    <w:rsid w:val="00B81DA0"/>
    <w:rsid w:val="00B84BA3"/>
    <w:rsid w:val="00B86CD7"/>
    <w:rsid w:val="00B92E5F"/>
    <w:rsid w:val="00B94CC2"/>
    <w:rsid w:val="00B96A4C"/>
    <w:rsid w:val="00B9711A"/>
    <w:rsid w:val="00BA021F"/>
    <w:rsid w:val="00BA1D78"/>
    <w:rsid w:val="00BB0048"/>
    <w:rsid w:val="00BB156F"/>
    <w:rsid w:val="00BB2E55"/>
    <w:rsid w:val="00BB3ABF"/>
    <w:rsid w:val="00BB6E70"/>
    <w:rsid w:val="00BC25EE"/>
    <w:rsid w:val="00BC3AC4"/>
    <w:rsid w:val="00BC6944"/>
    <w:rsid w:val="00BD09DC"/>
    <w:rsid w:val="00BF34DB"/>
    <w:rsid w:val="00C0214B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50D87"/>
    <w:rsid w:val="00C51863"/>
    <w:rsid w:val="00C5768F"/>
    <w:rsid w:val="00C63471"/>
    <w:rsid w:val="00C65E8F"/>
    <w:rsid w:val="00C6600F"/>
    <w:rsid w:val="00C6622E"/>
    <w:rsid w:val="00C6783F"/>
    <w:rsid w:val="00C67C07"/>
    <w:rsid w:val="00C714B0"/>
    <w:rsid w:val="00C722C7"/>
    <w:rsid w:val="00C74B8E"/>
    <w:rsid w:val="00C75086"/>
    <w:rsid w:val="00C76C79"/>
    <w:rsid w:val="00C8087E"/>
    <w:rsid w:val="00C80F51"/>
    <w:rsid w:val="00C8250A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21A"/>
    <w:rsid w:val="00CA586D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D51F9"/>
    <w:rsid w:val="00CD5CFB"/>
    <w:rsid w:val="00CE2462"/>
    <w:rsid w:val="00CE3AD1"/>
    <w:rsid w:val="00CE7113"/>
    <w:rsid w:val="00CF065E"/>
    <w:rsid w:val="00CF105E"/>
    <w:rsid w:val="00CF14C1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131D"/>
    <w:rsid w:val="00D221D9"/>
    <w:rsid w:val="00D22D87"/>
    <w:rsid w:val="00D234C3"/>
    <w:rsid w:val="00D24336"/>
    <w:rsid w:val="00D270F3"/>
    <w:rsid w:val="00D27EAB"/>
    <w:rsid w:val="00D372AE"/>
    <w:rsid w:val="00D373B4"/>
    <w:rsid w:val="00D40AB0"/>
    <w:rsid w:val="00D424C6"/>
    <w:rsid w:val="00D44F9A"/>
    <w:rsid w:val="00D47978"/>
    <w:rsid w:val="00D51807"/>
    <w:rsid w:val="00D564BE"/>
    <w:rsid w:val="00D56C74"/>
    <w:rsid w:val="00D610F4"/>
    <w:rsid w:val="00D66AC9"/>
    <w:rsid w:val="00D7787F"/>
    <w:rsid w:val="00D802AE"/>
    <w:rsid w:val="00D83991"/>
    <w:rsid w:val="00D93210"/>
    <w:rsid w:val="00D937B5"/>
    <w:rsid w:val="00D9460C"/>
    <w:rsid w:val="00DA1C49"/>
    <w:rsid w:val="00DA41A0"/>
    <w:rsid w:val="00DA5DD8"/>
    <w:rsid w:val="00DA6C79"/>
    <w:rsid w:val="00DC738D"/>
    <w:rsid w:val="00DD5935"/>
    <w:rsid w:val="00DD7C79"/>
    <w:rsid w:val="00DD7E10"/>
    <w:rsid w:val="00DE069E"/>
    <w:rsid w:val="00DE5AE2"/>
    <w:rsid w:val="00DF2AD4"/>
    <w:rsid w:val="00DF55CA"/>
    <w:rsid w:val="00DF7225"/>
    <w:rsid w:val="00E00BE5"/>
    <w:rsid w:val="00E047B4"/>
    <w:rsid w:val="00E04925"/>
    <w:rsid w:val="00E06B15"/>
    <w:rsid w:val="00E16782"/>
    <w:rsid w:val="00E17D38"/>
    <w:rsid w:val="00E17FDA"/>
    <w:rsid w:val="00E208A9"/>
    <w:rsid w:val="00E21134"/>
    <w:rsid w:val="00E214A9"/>
    <w:rsid w:val="00E21506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13E2"/>
    <w:rsid w:val="00E6282F"/>
    <w:rsid w:val="00E677E1"/>
    <w:rsid w:val="00E71E03"/>
    <w:rsid w:val="00E80D43"/>
    <w:rsid w:val="00E867E5"/>
    <w:rsid w:val="00E874F0"/>
    <w:rsid w:val="00E9038A"/>
    <w:rsid w:val="00E906DA"/>
    <w:rsid w:val="00E908E4"/>
    <w:rsid w:val="00EA4F73"/>
    <w:rsid w:val="00EA5989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6B4B"/>
    <w:rsid w:val="00F10F14"/>
    <w:rsid w:val="00F13598"/>
    <w:rsid w:val="00F22226"/>
    <w:rsid w:val="00F25020"/>
    <w:rsid w:val="00F2727E"/>
    <w:rsid w:val="00F339F7"/>
    <w:rsid w:val="00F3413E"/>
    <w:rsid w:val="00F4222D"/>
    <w:rsid w:val="00F43415"/>
    <w:rsid w:val="00F50C64"/>
    <w:rsid w:val="00F515FC"/>
    <w:rsid w:val="00F54BA7"/>
    <w:rsid w:val="00F64B37"/>
    <w:rsid w:val="00F662D2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3FC"/>
    <w:rsid w:val="00FB69B9"/>
    <w:rsid w:val="00FC179D"/>
    <w:rsid w:val="00FC1A5C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ED8D0"/>
  <w15:chartTrackingRefBased/>
  <w15:docId w15:val="{C53A1DCB-6074-402E-A9B2-870BEF8D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table" w:styleId="TableGrid">
    <w:name w:val="Table Grid"/>
    <w:basedOn w:val="TableNormal"/>
    <w:rsid w:val="005F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0B38"/>
    <w:rPr>
      <w:sz w:val="24"/>
      <w:szCs w:val="24"/>
    </w:rPr>
  </w:style>
  <w:style w:type="character" w:styleId="CommentReference">
    <w:name w:val="annotation reference"/>
    <w:basedOn w:val="DefaultParagraphFont"/>
    <w:rsid w:val="006C25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53C"/>
  </w:style>
  <w:style w:type="paragraph" w:styleId="CommentSubject">
    <w:name w:val="annotation subject"/>
    <w:basedOn w:val="CommentText"/>
    <w:next w:val="CommentText"/>
    <w:link w:val="CommentSubjectChar"/>
    <w:rsid w:val="006C2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53C"/>
    <w:rPr>
      <w:b/>
      <w:bCs/>
    </w:rPr>
  </w:style>
  <w:style w:type="paragraph" w:styleId="ListParagraph">
    <w:name w:val="List Paragraph"/>
    <w:basedOn w:val="Normal"/>
    <w:uiPriority w:val="34"/>
    <w:qFormat/>
    <w:rsid w:val="00F2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C3E4-F75F-4AA4-B9D8-C1F5FF8C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522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Heather Domenici</cp:lastModifiedBy>
  <cp:revision>10</cp:revision>
  <cp:lastPrinted>2018-10-01T22:31:00Z</cp:lastPrinted>
  <dcterms:created xsi:type="dcterms:W3CDTF">2019-10-07T22:32:00Z</dcterms:created>
  <dcterms:modified xsi:type="dcterms:W3CDTF">2019-10-08T23:23:00Z</dcterms:modified>
</cp:coreProperties>
</file>